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01" w:rsidRDefault="00F01801" w:rsidP="00DD6D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val="tr-TR" w:eastAsia="tr-TR"/>
        </w:rPr>
      </w:pPr>
    </w:p>
    <w:p w:rsidR="00F01801" w:rsidRDefault="00F01801" w:rsidP="00DD6D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val="tr-TR" w:eastAsia="tr-TR"/>
        </w:rPr>
      </w:pPr>
    </w:p>
    <w:p w:rsidR="00F01801" w:rsidRDefault="00F01801" w:rsidP="00DD6D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val="tr-TR" w:eastAsia="tr-TR"/>
        </w:rPr>
      </w:pPr>
    </w:p>
    <w:p w:rsidR="00F01801" w:rsidRDefault="00F01801" w:rsidP="00DD6D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val="tr-TR" w:eastAsia="tr-TR"/>
        </w:rPr>
      </w:pPr>
    </w:p>
    <w:p w:rsidR="00F01801" w:rsidRDefault="00F01801" w:rsidP="00DD6D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val="tr-TR" w:eastAsia="tr-TR"/>
        </w:rPr>
      </w:pPr>
    </w:p>
    <w:p w:rsidR="00F01801" w:rsidRDefault="00F01801" w:rsidP="00DD6D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3"/>
          <w:szCs w:val="33"/>
          <w:lang w:val="tr-TR" w:eastAsia="tr-TR"/>
        </w:rPr>
      </w:pPr>
    </w:p>
    <w:p w:rsidR="00DD6DD5" w:rsidRPr="00F01801" w:rsidRDefault="00DD6DD5" w:rsidP="00DD6D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FF0000"/>
          <w:kern w:val="36"/>
          <w:sz w:val="40"/>
          <w:szCs w:val="33"/>
          <w:lang w:val="tr-TR" w:eastAsia="tr-TR"/>
        </w:rPr>
      </w:pPr>
      <w:r w:rsidRPr="00F01801">
        <w:rPr>
          <w:rFonts w:ascii="Arial" w:eastAsia="Times New Roman" w:hAnsi="Arial" w:cs="Arial"/>
          <w:b/>
          <w:bCs/>
          <w:color w:val="FF0000"/>
          <w:kern w:val="36"/>
          <w:sz w:val="40"/>
          <w:szCs w:val="33"/>
          <w:lang w:val="tr-TR" w:eastAsia="tr-TR"/>
        </w:rPr>
        <w:t>Kemer orkidesi tehdit altında</w:t>
      </w:r>
    </w:p>
    <w:p w:rsidR="00DD6DD5" w:rsidRPr="00DD6DD5" w:rsidRDefault="00DD6DD5" w:rsidP="00DD6DD5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Cs/>
          <w:color w:val="333333"/>
          <w:kern w:val="36"/>
          <w:sz w:val="18"/>
          <w:szCs w:val="33"/>
          <w:lang w:val="tr-TR" w:eastAsia="tr-TR"/>
        </w:rPr>
      </w:pPr>
      <w:r w:rsidRPr="00DD6DD5">
        <w:rPr>
          <w:rFonts w:ascii="Arial" w:eastAsia="Times New Roman" w:hAnsi="Arial" w:cs="Arial"/>
          <w:bCs/>
          <w:color w:val="333333"/>
          <w:kern w:val="36"/>
          <w:sz w:val="18"/>
          <w:szCs w:val="33"/>
          <w:lang w:val="tr-TR" w:eastAsia="tr-TR"/>
        </w:rPr>
        <w:t>(Milliyet 24 Temmuz 2013)</w:t>
      </w:r>
    </w:p>
    <w:p w:rsidR="00DD6DD5" w:rsidRDefault="00DD6DD5" w:rsidP="00DD6DD5">
      <w:pPr>
        <w:shd w:val="clear" w:color="auto" w:fill="FFFFFF"/>
        <w:spacing w:after="109" w:line="240" w:lineRule="auto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val="tr-TR" w:eastAsia="tr-TR"/>
        </w:rPr>
      </w:pPr>
    </w:p>
    <w:p w:rsidR="00DD6DD5" w:rsidRPr="00F01801" w:rsidRDefault="00DD6DD5" w:rsidP="00DD6DD5">
      <w:pPr>
        <w:shd w:val="clear" w:color="auto" w:fill="FFFFFF"/>
        <w:spacing w:after="109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18"/>
          <w:lang w:val="tr-TR" w:eastAsia="tr-TR"/>
        </w:rPr>
      </w:pPr>
      <w:r w:rsidRPr="00F01801">
        <w:rPr>
          <w:rFonts w:ascii="Arial" w:eastAsia="Times New Roman" w:hAnsi="Arial" w:cs="Arial"/>
          <w:b/>
          <w:bCs/>
          <w:color w:val="333333"/>
          <w:sz w:val="24"/>
          <w:szCs w:val="18"/>
          <w:lang w:val="tr-TR" w:eastAsia="tr-TR"/>
        </w:rPr>
        <w:t>Antalya Kemer’de Kesme Boğazı deresi üzerine yapılması planlanan HES için Çevre ve Şehircilik Bakanlığı onay verdi. Ancak bölgede bulunan nadir endemik bitkiler, proje nedeniyle tehlike altında</w:t>
      </w:r>
      <w:r w:rsidR="00F01801">
        <w:rPr>
          <w:rFonts w:ascii="Arial" w:eastAsia="Times New Roman" w:hAnsi="Arial" w:cs="Arial"/>
          <w:b/>
          <w:bCs/>
          <w:color w:val="333333"/>
          <w:sz w:val="24"/>
          <w:szCs w:val="18"/>
          <w:lang w:val="tr-TR" w:eastAsia="tr-TR"/>
        </w:rPr>
        <w:t>.</w:t>
      </w:r>
    </w:p>
    <w:p w:rsidR="00F01801" w:rsidRPr="00F01801" w:rsidRDefault="00F01801" w:rsidP="00DD6DD5">
      <w:pPr>
        <w:shd w:val="clear" w:color="auto" w:fill="FFFFFF"/>
        <w:spacing w:after="109"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18"/>
          <w:lang w:val="tr-TR" w:eastAsia="tr-TR"/>
        </w:rPr>
      </w:pPr>
    </w:p>
    <w:p w:rsidR="00F01801" w:rsidRPr="00DD6DD5" w:rsidRDefault="00F01801" w:rsidP="00DD6DD5">
      <w:pPr>
        <w:shd w:val="clear" w:color="auto" w:fill="FFFFFF"/>
        <w:spacing w:after="109" w:line="240" w:lineRule="auto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val="tr-TR" w:eastAsia="tr-TR"/>
        </w:rPr>
      </w:pPr>
    </w:p>
    <w:p w:rsidR="00B8608F" w:rsidRDefault="00DD6DD5">
      <w:r>
        <w:rPr>
          <w:noProof/>
          <w:lang w:val="tr-TR" w:eastAsia="tr-TR"/>
        </w:rPr>
        <w:drawing>
          <wp:inline distT="0" distB="0" distL="0" distR="0">
            <wp:extent cx="5760720" cy="3236324"/>
            <wp:effectExtent l="19050" t="0" r="0" b="0"/>
            <wp:docPr id="1" name="Resim 1" descr="Kemer orkidesi tehdit altı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mer orkidesi tehdit altınd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DD5" w:rsidRDefault="00DD6DD5"/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DD6DD5" w:rsidRPr="00F01801" w:rsidRDefault="00DD6DD5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4"/>
          <w:szCs w:val="33"/>
        </w:rPr>
      </w:pPr>
      <w:r w:rsidRPr="00F01801">
        <w:rPr>
          <w:rFonts w:ascii="Arial" w:hAnsi="Arial" w:cs="Arial"/>
          <w:color w:val="FF0000"/>
          <w:sz w:val="44"/>
          <w:szCs w:val="33"/>
        </w:rPr>
        <w:t>Vadi birleştirdi</w:t>
      </w:r>
    </w:p>
    <w:p w:rsidR="00DD6DD5" w:rsidRDefault="00DD6DD5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20"/>
          <w:szCs w:val="33"/>
        </w:rPr>
      </w:pPr>
      <w:r w:rsidRPr="00DD6DD5">
        <w:rPr>
          <w:rFonts w:ascii="Arial" w:hAnsi="Arial" w:cs="Arial"/>
          <w:b w:val="0"/>
          <w:color w:val="333333"/>
          <w:sz w:val="20"/>
          <w:szCs w:val="33"/>
        </w:rPr>
        <w:t>(</w:t>
      </w:r>
      <w:r>
        <w:rPr>
          <w:rFonts w:ascii="Arial" w:hAnsi="Arial" w:cs="Arial"/>
          <w:b w:val="0"/>
          <w:color w:val="333333"/>
          <w:sz w:val="20"/>
          <w:szCs w:val="33"/>
        </w:rPr>
        <w:t xml:space="preserve">Milliyet </w:t>
      </w:r>
      <w:r w:rsidRPr="00DD6DD5">
        <w:rPr>
          <w:rFonts w:ascii="Arial" w:hAnsi="Arial" w:cs="Arial"/>
          <w:b w:val="0"/>
          <w:color w:val="333333"/>
          <w:sz w:val="20"/>
          <w:szCs w:val="33"/>
        </w:rPr>
        <w:t>8 Temmuz 2013)</w:t>
      </w:r>
    </w:p>
    <w:p w:rsidR="00DD6DD5" w:rsidRPr="00DD6DD5" w:rsidRDefault="00DD6DD5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20"/>
          <w:szCs w:val="33"/>
        </w:rPr>
      </w:pPr>
    </w:p>
    <w:p w:rsidR="00DD6DD5" w:rsidRPr="00F01801" w:rsidRDefault="00DD6DD5" w:rsidP="00DD6DD5">
      <w:pPr>
        <w:pStyle w:val="Balk2"/>
        <w:shd w:val="clear" w:color="auto" w:fill="FFFFFF"/>
        <w:spacing w:before="0" w:beforeAutospacing="0" w:after="109" w:afterAutospacing="0"/>
        <w:rPr>
          <w:rFonts w:ascii="Arial" w:hAnsi="Arial" w:cs="Arial"/>
          <w:color w:val="333333"/>
          <w:sz w:val="24"/>
          <w:szCs w:val="18"/>
        </w:rPr>
      </w:pPr>
      <w:r w:rsidRPr="00F01801">
        <w:rPr>
          <w:rFonts w:ascii="Arial" w:hAnsi="Arial" w:cs="Arial"/>
          <w:color w:val="333333"/>
          <w:sz w:val="24"/>
          <w:szCs w:val="18"/>
        </w:rPr>
        <w:t xml:space="preserve">Artvin, Arhavi’nin </w:t>
      </w:r>
      <w:proofErr w:type="spellStart"/>
      <w:r w:rsidRPr="00F01801">
        <w:rPr>
          <w:rFonts w:ascii="Arial" w:hAnsi="Arial" w:cs="Arial"/>
          <w:color w:val="333333"/>
          <w:sz w:val="24"/>
          <w:szCs w:val="18"/>
        </w:rPr>
        <w:t>Kamilet</w:t>
      </w:r>
      <w:proofErr w:type="spellEnd"/>
      <w:r w:rsidRPr="00F01801">
        <w:rPr>
          <w:rFonts w:ascii="Arial" w:hAnsi="Arial" w:cs="Arial"/>
          <w:color w:val="333333"/>
          <w:sz w:val="24"/>
          <w:szCs w:val="18"/>
        </w:rPr>
        <w:t xml:space="preserve"> Vadisi’ne yapımı planlanan HES, örnek bir birlikteliğe sahne oldu. Siyasi çekişmeleri bir tarafa bırakan Ak Parti, CHP ve MHP’liler, yeşilin korunması için koalisyon oluşturdu</w:t>
      </w:r>
    </w:p>
    <w:p w:rsidR="00F01801" w:rsidRDefault="00F01801" w:rsidP="00DD6DD5">
      <w:pPr>
        <w:pStyle w:val="Balk2"/>
        <w:shd w:val="clear" w:color="auto" w:fill="FFFFFF"/>
        <w:spacing w:before="0" w:beforeAutospacing="0" w:after="109" w:afterAutospacing="0"/>
        <w:rPr>
          <w:rFonts w:ascii="Arial" w:hAnsi="Arial" w:cs="Arial"/>
          <w:color w:val="333333"/>
          <w:sz w:val="18"/>
          <w:szCs w:val="18"/>
        </w:rPr>
      </w:pPr>
    </w:p>
    <w:p w:rsidR="00DD6DD5" w:rsidRDefault="00DD6DD5">
      <w:r>
        <w:rPr>
          <w:noProof/>
          <w:lang w:val="tr-TR" w:eastAsia="tr-TR"/>
        </w:rPr>
        <w:drawing>
          <wp:inline distT="0" distB="0" distL="0" distR="0">
            <wp:extent cx="5760720" cy="3236324"/>
            <wp:effectExtent l="19050" t="0" r="0" b="0"/>
            <wp:docPr id="4" name="Resim 4" descr="Vadi birleştir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adi birleştird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F01801" w:rsidRDefault="00F01801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</w:p>
    <w:p w:rsidR="00DD6DD5" w:rsidRPr="00F01801" w:rsidRDefault="00DD6DD5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FF0000"/>
          <w:sz w:val="40"/>
          <w:szCs w:val="33"/>
        </w:rPr>
      </w:pPr>
      <w:r w:rsidRPr="00F01801">
        <w:rPr>
          <w:rFonts w:ascii="Arial" w:hAnsi="Arial" w:cs="Arial"/>
          <w:color w:val="FF0000"/>
          <w:sz w:val="40"/>
          <w:szCs w:val="33"/>
        </w:rPr>
        <w:t xml:space="preserve">KARADENİZ DİRENİYOR </w:t>
      </w:r>
    </w:p>
    <w:p w:rsidR="00DD6DD5" w:rsidRDefault="00DD6DD5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t>"Elektrik her şey değil ama su yaşam kaynağı"</w:t>
      </w:r>
    </w:p>
    <w:p w:rsidR="00DD6DD5" w:rsidRDefault="00DD6DD5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20"/>
          <w:szCs w:val="33"/>
        </w:rPr>
      </w:pPr>
      <w:r w:rsidRPr="00DD6DD5">
        <w:rPr>
          <w:rFonts w:ascii="Arial" w:hAnsi="Arial" w:cs="Arial"/>
          <w:b w:val="0"/>
          <w:color w:val="333333"/>
          <w:sz w:val="20"/>
          <w:szCs w:val="33"/>
        </w:rPr>
        <w:t>(Milliyet</w:t>
      </w:r>
      <w:r>
        <w:rPr>
          <w:rFonts w:ascii="Arial" w:hAnsi="Arial" w:cs="Arial"/>
          <w:b w:val="0"/>
          <w:color w:val="333333"/>
          <w:sz w:val="20"/>
          <w:szCs w:val="33"/>
        </w:rPr>
        <w:t>-Burcu Ünal-</w:t>
      </w:r>
      <w:r w:rsidRPr="00DD6DD5">
        <w:rPr>
          <w:rFonts w:ascii="Arial" w:hAnsi="Arial" w:cs="Arial"/>
          <w:b w:val="0"/>
          <w:color w:val="333333"/>
          <w:sz w:val="20"/>
          <w:szCs w:val="33"/>
        </w:rPr>
        <w:t xml:space="preserve"> 30 Haziran 2013)</w:t>
      </w:r>
    </w:p>
    <w:p w:rsidR="00DD6DD5" w:rsidRPr="00DD6DD5" w:rsidRDefault="00DD6DD5" w:rsidP="00DD6DD5">
      <w:pPr>
        <w:pStyle w:val="Balk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color w:val="333333"/>
          <w:sz w:val="20"/>
          <w:szCs w:val="33"/>
        </w:rPr>
      </w:pPr>
    </w:p>
    <w:p w:rsidR="00DD6DD5" w:rsidRPr="00F01801" w:rsidRDefault="00DD6DD5" w:rsidP="00DD6DD5">
      <w:pPr>
        <w:pStyle w:val="Balk2"/>
        <w:shd w:val="clear" w:color="auto" w:fill="FFFFFF"/>
        <w:spacing w:before="0" w:beforeAutospacing="0" w:after="109" w:afterAutospacing="0"/>
        <w:rPr>
          <w:rFonts w:ascii="Arial" w:hAnsi="Arial" w:cs="Arial"/>
          <w:color w:val="333333"/>
          <w:sz w:val="24"/>
          <w:szCs w:val="18"/>
        </w:rPr>
      </w:pPr>
      <w:proofErr w:type="spellStart"/>
      <w:r w:rsidRPr="00F01801">
        <w:rPr>
          <w:rFonts w:ascii="Arial" w:hAnsi="Arial" w:cs="Arial"/>
          <w:color w:val="333333"/>
          <w:sz w:val="24"/>
          <w:szCs w:val="18"/>
        </w:rPr>
        <w:t>Kamilet</w:t>
      </w:r>
      <w:proofErr w:type="spellEnd"/>
      <w:r w:rsidRPr="00F01801">
        <w:rPr>
          <w:rFonts w:ascii="Arial" w:hAnsi="Arial" w:cs="Arial"/>
          <w:color w:val="333333"/>
          <w:sz w:val="24"/>
          <w:szCs w:val="18"/>
        </w:rPr>
        <w:t xml:space="preserve"> Vadisi’ne HES yapılmaması için mücadele veren köylüler, “Buradan su akmazsa balıklar ve kurbağalar neyle beslenecek! Canlılar öldüğünde neler olur, hiç düşündünüz mü? Elektrik her şey değildir ama su yaşam kaynağıdır” dedi</w:t>
      </w:r>
      <w:r w:rsidR="00F01801">
        <w:rPr>
          <w:rFonts w:ascii="Arial" w:hAnsi="Arial" w:cs="Arial"/>
          <w:color w:val="333333"/>
          <w:sz w:val="24"/>
          <w:szCs w:val="18"/>
        </w:rPr>
        <w:t>.</w:t>
      </w:r>
    </w:p>
    <w:p w:rsidR="00F01801" w:rsidRDefault="00F01801" w:rsidP="00DD6DD5">
      <w:pPr>
        <w:pStyle w:val="Balk2"/>
        <w:shd w:val="clear" w:color="auto" w:fill="FFFFFF"/>
        <w:spacing w:before="0" w:beforeAutospacing="0" w:after="109" w:afterAutospacing="0"/>
        <w:rPr>
          <w:rFonts w:ascii="Arial" w:hAnsi="Arial" w:cs="Arial"/>
          <w:color w:val="333333"/>
          <w:sz w:val="18"/>
          <w:szCs w:val="18"/>
        </w:rPr>
      </w:pPr>
    </w:p>
    <w:p w:rsidR="00DD6DD5" w:rsidRDefault="00DD6DD5">
      <w:r>
        <w:rPr>
          <w:noProof/>
          <w:lang w:val="tr-TR" w:eastAsia="tr-TR"/>
        </w:rPr>
        <w:drawing>
          <wp:inline distT="0" distB="0" distL="0" distR="0">
            <wp:extent cx="5760720" cy="3236324"/>
            <wp:effectExtent l="19050" t="0" r="0" b="0"/>
            <wp:docPr id="7" name="Resim 7" descr="KARADENİZ DİRENİYOR - ‘Elektrik her şey değil ama su yaşam kaynağı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ARADENİZ DİRENİYOR - ‘Elektrik her şey değil ama su yaşam kaynağı’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801" w:rsidRDefault="00F01801"/>
    <w:p w:rsidR="00F01801" w:rsidRDefault="00F01801" w:rsidP="00F01801">
      <w:pPr>
        <w:shd w:val="clear" w:color="auto" w:fill="FFFFFF"/>
        <w:spacing w:after="152" w:line="303" w:lineRule="atLeast"/>
        <w:outlineLvl w:val="0"/>
        <w:rPr>
          <w:rFonts w:ascii="Arial" w:eastAsia="Times New Roman" w:hAnsi="Arial" w:cs="Arial"/>
          <w:color w:val="CC0000"/>
          <w:sz w:val="32"/>
          <w:szCs w:val="21"/>
          <w:lang w:val="tr-TR" w:eastAsia="tr-TR"/>
        </w:rPr>
      </w:pPr>
    </w:p>
    <w:p w:rsidR="00F01801" w:rsidRDefault="00F01801" w:rsidP="00F01801">
      <w:pPr>
        <w:shd w:val="clear" w:color="auto" w:fill="FFFFFF"/>
        <w:spacing w:after="152" w:line="303" w:lineRule="atLeast"/>
        <w:outlineLvl w:val="0"/>
        <w:rPr>
          <w:rFonts w:ascii="Arial" w:eastAsia="Times New Roman" w:hAnsi="Arial" w:cs="Arial"/>
          <w:color w:val="CC0000"/>
          <w:sz w:val="32"/>
          <w:szCs w:val="21"/>
          <w:lang w:val="tr-TR" w:eastAsia="tr-TR"/>
        </w:rPr>
      </w:pPr>
    </w:p>
    <w:p w:rsidR="00F01801" w:rsidRDefault="00F01801" w:rsidP="00F01801">
      <w:pPr>
        <w:shd w:val="clear" w:color="auto" w:fill="FFFFFF"/>
        <w:spacing w:after="152" w:line="303" w:lineRule="atLeast"/>
        <w:outlineLvl w:val="0"/>
        <w:rPr>
          <w:rFonts w:ascii="Arial" w:eastAsia="Times New Roman" w:hAnsi="Arial" w:cs="Arial"/>
          <w:color w:val="CC0000"/>
          <w:sz w:val="32"/>
          <w:szCs w:val="21"/>
          <w:lang w:val="tr-TR" w:eastAsia="tr-TR"/>
        </w:rPr>
      </w:pPr>
    </w:p>
    <w:p w:rsidR="00F01801" w:rsidRDefault="00F01801" w:rsidP="00F01801">
      <w:pPr>
        <w:shd w:val="clear" w:color="auto" w:fill="FFFFFF"/>
        <w:spacing w:after="152" w:line="303" w:lineRule="atLeast"/>
        <w:outlineLvl w:val="0"/>
        <w:rPr>
          <w:rFonts w:ascii="Arial" w:eastAsia="Times New Roman" w:hAnsi="Arial" w:cs="Arial"/>
          <w:color w:val="CC0000"/>
          <w:sz w:val="32"/>
          <w:szCs w:val="21"/>
          <w:lang w:val="tr-TR" w:eastAsia="tr-TR"/>
        </w:rPr>
      </w:pPr>
      <w:r>
        <w:rPr>
          <w:rFonts w:ascii="Arial" w:eastAsia="Times New Roman" w:hAnsi="Arial" w:cs="Arial"/>
          <w:noProof/>
          <w:color w:val="CC0000"/>
          <w:sz w:val="32"/>
          <w:szCs w:val="21"/>
          <w:lang w:val="tr-TR" w:eastAsia="tr-TR"/>
        </w:rPr>
        <w:lastRenderedPageBreak/>
        <w:drawing>
          <wp:inline distT="0" distB="0" distL="0" distR="0">
            <wp:extent cx="5760720" cy="3236324"/>
            <wp:effectExtent l="19050" t="0" r="0" b="0"/>
            <wp:docPr id="2" name="Resim 1" descr="C:\Users\User\Documents\necdetaltun.com\Çevre Haberleri\ikizdere-de-su-kalmadi--337772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necdetaltun.com\Çevre Haberleri\ikizdere-de-su-kalmadi--3377721 (1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1801" w:rsidRDefault="00F01801" w:rsidP="00F01801">
      <w:pPr>
        <w:shd w:val="clear" w:color="auto" w:fill="FFFFFF"/>
        <w:spacing w:after="152" w:line="303" w:lineRule="atLeast"/>
        <w:outlineLvl w:val="0"/>
        <w:rPr>
          <w:rFonts w:ascii="Arial" w:eastAsia="Times New Roman" w:hAnsi="Arial" w:cs="Arial"/>
          <w:color w:val="CC0000"/>
          <w:sz w:val="32"/>
          <w:szCs w:val="21"/>
          <w:lang w:val="tr-TR" w:eastAsia="tr-TR"/>
        </w:rPr>
      </w:pPr>
    </w:p>
    <w:p w:rsidR="00F01801" w:rsidRPr="00F01801" w:rsidRDefault="00F01801" w:rsidP="00F01801">
      <w:pPr>
        <w:shd w:val="clear" w:color="auto" w:fill="FFFFFF"/>
        <w:spacing w:after="152" w:line="303" w:lineRule="atLeast"/>
        <w:outlineLvl w:val="0"/>
        <w:rPr>
          <w:rFonts w:ascii="Arial" w:eastAsia="Times New Roman" w:hAnsi="Arial" w:cs="Arial"/>
          <w:b/>
          <w:color w:val="CC0000"/>
          <w:sz w:val="40"/>
          <w:szCs w:val="21"/>
          <w:lang w:val="tr-TR" w:eastAsia="tr-TR"/>
        </w:rPr>
      </w:pPr>
      <w:r w:rsidRPr="00F01801">
        <w:rPr>
          <w:rFonts w:ascii="Arial" w:eastAsia="Times New Roman" w:hAnsi="Arial" w:cs="Arial"/>
          <w:b/>
          <w:color w:val="CC0000"/>
          <w:sz w:val="40"/>
          <w:szCs w:val="21"/>
          <w:lang w:val="tr-TR" w:eastAsia="tr-TR"/>
        </w:rPr>
        <w:t>İKİZDERE CAN ÇEKİŞİYOR</w:t>
      </w:r>
    </w:p>
    <w:p w:rsidR="00F01801" w:rsidRDefault="00F01801" w:rsidP="00F01801">
      <w:pPr>
        <w:shd w:val="clear" w:color="auto" w:fill="FFFFFF"/>
        <w:spacing w:after="0" w:line="303" w:lineRule="atLeast"/>
        <w:outlineLvl w:val="0"/>
      </w:pPr>
      <w:r>
        <w:t xml:space="preserve">16 </w:t>
      </w:r>
      <w:proofErr w:type="spellStart"/>
      <w:r>
        <w:t>Haziran</w:t>
      </w:r>
      <w:proofErr w:type="spellEnd"/>
      <w:r>
        <w:t xml:space="preserve"> 2013 </w:t>
      </w:r>
      <w:proofErr w:type="spellStart"/>
      <w:r>
        <w:t>Milliyet</w:t>
      </w:r>
      <w:proofErr w:type="spellEnd"/>
    </w:p>
    <w:p w:rsidR="00F01801" w:rsidRDefault="00F01801" w:rsidP="00F01801">
      <w:pPr>
        <w:shd w:val="clear" w:color="auto" w:fill="FFFFFF"/>
        <w:spacing w:after="0" w:line="303" w:lineRule="atLeast"/>
      </w:pPr>
    </w:p>
    <w:p w:rsidR="00F01801" w:rsidRPr="00F01801" w:rsidRDefault="00F01801" w:rsidP="00F01801">
      <w:pPr>
        <w:shd w:val="clear" w:color="auto" w:fill="FFFFFF"/>
        <w:spacing w:after="0" w:line="303" w:lineRule="atLeast"/>
        <w:rPr>
          <w:rFonts w:ascii="Arial" w:eastAsia="Times New Roman" w:hAnsi="Arial" w:cs="Arial"/>
          <w:color w:val="333333"/>
          <w:sz w:val="24"/>
          <w:szCs w:val="21"/>
          <w:lang w:val="tr-TR" w:eastAsia="tr-TR"/>
        </w:rPr>
      </w:pPr>
      <w:hyperlink r:id="rId8" w:tgtFrame="_blank" w:history="1">
        <w:r w:rsidRPr="00F01801">
          <w:rPr>
            <w:rFonts w:ascii="Arial" w:eastAsia="Times New Roman" w:hAnsi="Arial" w:cs="Arial"/>
            <w:color w:val="032A7F"/>
            <w:sz w:val="24"/>
            <w:lang w:val="tr-TR" w:eastAsia="tr-TR"/>
          </w:rPr>
          <w:t>Trabzon</w:t>
        </w:r>
      </w:hyperlink>
      <w:r w:rsidRPr="00F01801">
        <w:rPr>
          <w:rFonts w:ascii="Arial" w:eastAsia="Times New Roman" w:hAnsi="Arial" w:cs="Arial"/>
          <w:color w:val="333333"/>
          <w:sz w:val="24"/>
          <w:lang w:val="tr-TR" w:eastAsia="tr-TR"/>
        </w:rPr>
        <w:t> </w:t>
      </w:r>
      <w:r w:rsidRPr="00F01801">
        <w:rPr>
          <w:rFonts w:ascii="Arial" w:eastAsia="Times New Roman" w:hAnsi="Arial" w:cs="Arial"/>
          <w:color w:val="333333"/>
          <w:sz w:val="24"/>
          <w:szCs w:val="21"/>
          <w:lang w:val="tr-TR" w:eastAsia="tr-TR"/>
        </w:rPr>
        <w:t>Kültür ve Tabiat Varlıklarını Koruma Bölge Kurulu’nca 22 Ekim</w:t>
      </w:r>
      <w:r w:rsidRPr="00F01801">
        <w:rPr>
          <w:rFonts w:ascii="Arial" w:eastAsia="Times New Roman" w:hAnsi="Arial" w:cs="Arial"/>
          <w:color w:val="333333"/>
          <w:sz w:val="24"/>
          <w:lang w:val="tr-TR" w:eastAsia="tr-TR"/>
        </w:rPr>
        <w:t> </w:t>
      </w:r>
      <w:hyperlink r:id="rId9" w:tgtFrame="_blank" w:history="1">
        <w:r w:rsidRPr="00F01801">
          <w:rPr>
            <w:rFonts w:ascii="Arial" w:eastAsia="Times New Roman" w:hAnsi="Arial" w:cs="Arial"/>
            <w:color w:val="032A7F"/>
            <w:sz w:val="24"/>
            <w:lang w:val="tr-TR" w:eastAsia="tr-TR"/>
          </w:rPr>
          <w:t>2010</w:t>
        </w:r>
      </w:hyperlink>
      <w:r w:rsidRPr="00F01801">
        <w:rPr>
          <w:rFonts w:ascii="Arial" w:eastAsia="Times New Roman" w:hAnsi="Arial" w:cs="Arial"/>
          <w:color w:val="333333"/>
          <w:sz w:val="24"/>
          <w:lang w:val="tr-TR" w:eastAsia="tr-TR"/>
        </w:rPr>
        <w:t> </w:t>
      </w:r>
      <w:r w:rsidRPr="00F01801">
        <w:rPr>
          <w:rFonts w:ascii="Arial" w:eastAsia="Times New Roman" w:hAnsi="Arial" w:cs="Arial"/>
          <w:color w:val="333333"/>
          <w:sz w:val="24"/>
          <w:szCs w:val="21"/>
          <w:lang w:val="tr-TR" w:eastAsia="tr-TR"/>
        </w:rPr>
        <w:t>tarihinde doğal</w:t>
      </w:r>
      <w:r w:rsidRPr="00F01801">
        <w:rPr>
          <w:rFonts w:ascii="Arial" w:eastAsia="Times New Roman" w:hAnsi="Arial" w:cs="Arial"/>
          <w:color w:val="333333"/>
          <w:sz w:val="24"/>
          <w:lang w:val="tr-TR" w:eastAsia="tr-TR"/>
        </w:rPr>
        <w:t> </w:t>
      </w:r>
      <w:hyperlink r:id="rId10" w:tgtFrame="_blank" w:history="1">
        <w:r w:rsidRPr="00F01801">
          <w:rPr>
            <w:rFonts w:ascii="Arial" w:eastAsia="Times New Roman" w:hAnsi="Arial" w:cs="Arial"/>
            <w:color w:val="032A7F"/>
            <w:sz w:val="24"/>
            <w:lang w:val="tr-TR" w:eastAsia="tr-TR"/>
          </w:rPr>
          <w:t>SİT alanı</w:t>
        </w:r>
      </w:hyperlink>
      <w:r w:rsidRPr="00F01801">
        <w:rPr>
          <w:rFonts w:ascii="Arial" w:eastAsia="Times New Roman" w:hAnsi="Arial" w:cs="Arial"/>
          <w:color w:val="333333"/>
          <w:sz w:val="24"/>
          <w:lang w:val="tr-TR" w:eastAsia="tr-TR"/>
        </w:rPr>
        <w:t> </w:t>
      </w:r>
      <w:r w:rsidRPr="00F01801">
        <w:rPr>
          <w:rFonts w:ascii="Arial" w:eastAsia="Times New Roman" w:hAnsi="Arial" w:cs="Arial"/>
          <w:color w:val="333333"/>
          <w:sz w:val="24"/>
          <w:szCs w:val="21"/>
          <w:lang w:val="tr-TR" w:eastAsia="tr-TR"/>
        </w:rPr>
        <w:t>ilan edilen ve 26</w:t>
      </w:r>
      <w:r w:rsidRPr="00F01801">
        <w:rPr>
          <w:rFonts w:ascii="Arial" w:eastAsia="Times New Roman" w:hAnsi="Arial" w:cs="Arial"/>
          <w:color w:val="333333"/>
          <w:sz w:val="24"/>
          <w:lang w:val="tr-TR" w:eastAsia="tr-TR"/>
        </w:rPr>
        <w:t> </w:t>
      </w:r>
      <w:hyperlink r:id="rId11" w:tgtFrame="_blank" w:history="1">
        <w:r w:rsidRPr="00F01801">
          <w:rPr>
            <w:rFonts w:ascii="Arial" w:eastAsia="Times New Roman" w:hAnsi="Arial" w:cs="Arial"/>
            <w:color w:val="032A7F"/>
            <w:sz w:val="24"/>
            <w:lang w:val="tr-TR" w:eastAsia="tr-TR"/>
          </w:rPr>
          <w:t>HES</w:t>
        </w:r>
      </w:hyperlink>
      <w:r w:rsidRPr="00F01801">
        <w:rPr>
          <w:rFonts w:ascii="Arial" w:eastAsia="Times New Roman" w:hAnsi="Arial" w:cs="Arial"/>
          <w:color w:val="333333"/>
          <w:sz w:val="24"/>
          <w:lang w:val="tr-TR" w:eastAsia="tr-TR"/>
        </w:rPr>
        <w:t> </w:t>
      </w:r>
      <w:r w:rsidRPr="00F01801">
        <w:rPr>
          <w:rFonts w:ascii="Arial" w:eastAsia="Times New Roman" w:hAnsi="Arial" w:cs="Arial"/>
          <w:color w:val="333333"/>
          <w:sz w:val="24"/>
          <w:szCs w:val="21"/>
          <w:lang w:val="tr-TR" w:eastAsia="tr-TR"/>
        </w:rPr>
        <w:t>projesinin yapımının planlandığı İkizdere Vadisi’nin 35 kilometrelik bölümünde bugüne kadar 4 santral faaliyete geçti.</w:t>
      </w:r>
    </w:p>
    <w:p w:rsidR="00F01801" w:rsidRPr="00F01801" w:rsidRDefault="00F01801" w:rsidP="00F01801">
      <w:pPr>
        <w:rPr>
          <w:sz w:val="28"/>
        </w:rPr>
      </w:pPr>
      <w:r w:rsidRPr="00F01801">
        <w:rPr>
          <w:rFonts w:ascii="Arial" w:eastAsia="Times New Roman" w:hAnsi="Arial" w:cs="Arial"/>
          <w:color w:val="000000"/>
          <w:sz w:val="24"/>
          <w:szCs w:val="21"/>
          <w:lang w:val="tr-TR" w:eastAsia="tr-TR"/>
        </w:rPr>
        <w:br/>
      </w:r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 xml:space="preserve">Bu santrallerde elektrik üretimine geçilmesinin ardından regülatör sahalarında tünele alınan dere suyu, yaklaşık 5 ila 8.5 kilometre sonra yeniden dere yatağına bırakılmaya başlandı. Bir </w:t>
      </w:r>
      <w:proofErr w:type="spellStart"/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>HES’in</w:t>
      </w:r>
      <w:proofErr w:type="spellEnd"/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 xml:space="preserve"> tünele alıp bıraktığı suyu daha aşağıdaki diğer HES alıp kullanmaya başlayınca İkizdere Deresi’nin suyu da iyice azalmaya başladı.</w:t>
      </w:r>
      <w:r w:rsidRPr="00F01801">
        <w:rPr>
          <w:rFonts w:ascii="Arial" w:eastAsia="Times New Roman" w:hAnsi="Arial" w:cs="Arial"/>
          <w:color w:val="000000"/>
          <w:sz w:val="24"/>
          <w:szCs w:val="21"/>
          <w:lang w:val="tr-TR" w:eastAsia="tr-TR"/>
        </w:rPr>
        <w:br/>
      </w:r>
      <w:r w:rsidRPr="00F01801">
        <w:rPr>
          <w:rFonts w:ascii="Arial" w:eastAsia="Times New Roman" w:hAnsi="Arial" w:cs="Arial"/>
          <w:color w:val="000000"/>
          <w:sz w:val="24"/>
          <w:szCs w:val="21"/>
          <w:lang w:val="tr-TR" w:eastAsia="tr-TR"/>
        </w:rPr>
        <w:br/>
      </w:r>
      <w:r w:rsidRPr="00F01801">
        <w:rPr>
          <w:rFonts w:ascii="Arial" w:eastAsia="Times New Roman" w:hAnsi="Arial" w:cs="Arial"/>
          <w:b/>
          <w:bCs/>
          <w:color w:val="000000"/>
          <w:sz w:val="24"/>
          <w:lang w:val="tr-TR" w:eastAsia="tr-TR"/>
        </w:rPr>
        <w:t>Canlı yaşam azalıyor</w:t>
      </w:r>
      <w:r w:rsidRPr="00F01801">
        <w:rPr>
          <w:rFonts w:ascii="Arial" w:eastAsia="Times New Roman" w:hAnsi="Arial" w:cs="Arial"/>
          <w:color w:val="000000"/>
          <w:sz w:val="24"/>
          <w:szCs w:val="21"/>
          <w:lang w:val="tr-TR" w:eastAsia="tr-TR"/>
        </w:rPr>
        <w:br/>
      </w:r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>Hava sıcaklığındaki artışın ardından dağlardaki karın da tamamen erimesi ve yağışın da azalmasıyla bölgede</w:t>
      </w:r>
      <w:r w:rsidRPr="00F01801">
        <w:rPr>
          <w:rFonts w:ascii="Arial" w:eastAsia="Times New Roman" w:hAnsi="Arial" w:cs="Arial"/>
          <w:color w:val="000000"/>
          <w:sz w:val="24"/>
          <w:lang w:val="tr-TR" w:eastAsia="tr-TR"/>
        </w:rPr>
        <w:t> </w:t>
      </w:r>
      <w:hyperlink r:id="rId12" w:tgtFrame="_blank" w:history="1">
        <w:r w:rsidRPr="00F01801">
          <w:rPr>
            <w:rFonts w:ascii="Arial" w:eastAsia="Times New Roman" w:hAnsi="Arial" w:cs="Arial"/>
            <w:color w:val="032A7F"/>
            <w:sz w:val="24"/>
            <w:lang w:val="tr-TR" w:eastAsia="tr-TR"/>
          </w:rPr>
          <w:t>kuraklık</w:t>
        </w:r>
      </w:hyperlink>
      <w:r w:rsidRPr="00F01801">
        <w:rPr>
          <w:rFonts w:ascii="Arial" w:eastAsia="Times New Roman" w:hAnsi="Arial" w:cs="Arial"/>
          <w:color w:val="000000"/>
          <w:sz w:val="24"/>
          <w:lang w:val="tr-TR" w:eastAsia="tr-TR"/>
        </w:rPr>
        <w:t> </w:t>
      </w:r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 xml:space="preserve">başladı. Dört santralin bulunduğu vadide suyun tünele alındığı 25 kilometre boyunca İkizdere Deresi’nde yer </w:t>
      </w:r>
      <w:proofErr w:type="spellStart"/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>yer</w:t>
      </w:r>
      <w:proofErr w:type="spellEnd"/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 xml:space="preserve"> hiç su kalmadı.</w:t>
      </w:r>
      <w:r w:rsidRPr="00F01801">
        <w:rPr>
          <w:rFonts w:ascii="Arial" w:eastAsia="Times New Roman" w:hAnsi="Arial" w:cs="Arial"/>
          <w:color w:val="000000"/>
          <w:sz w:val="24"/>
          <w:szCs w:val="21"/>
          <w:lang w:val="tr-TR" w:eastAsia="tr-TR"/>
        </w:rPr>
        <w:br/>
      </w:r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>Derelerin Kardeşliği Platformu İkizdere Temsilcisi İsmet Ekşi, İkizdere’de son yıllarda fazla kar yağmadığını hatırlattı,</w:t>
      </w:r>
      <w:r w:rsidRPr="00F01801">
        <w:rPr>
          <w:rFonts w:ascii="Arial" w:eastAsia="Times New Roman" w:hAnsi="Arial" w:cs="Arial"/>
          <w:color w:val="000000"/>
          <w:sz w:val="24"/>
          <w:lang w:val="tr-TR" w:eastAsia="tr-TR"/>
        </w:rPr>
        <w:t> </w:t>
      </w:r>
      <w:hyperlink r:id="rId13" w:tgtFrame="_blank" w:history="1">
        <w:r w:rsidRPr="00F01801">
          <w:rPr>
            <w:rFonts w:ascii="Arial" w:eastAsia="Times New Roman" w:hAnsi="Arial" w:cs="Arial"/>
            <w:color w:val="032A7F"/>
            <w:sz w:val="24"/>
            <w:lang w:val="tr-TR" w:eastAsia="tr-TR"/>
          </w:rPr>
          <w:t>yaz</w:t>
        </w:r>
      </w:hyperlink>
      <w:r w:rsidRPr="00F01801">
        <w:rPr>
          <w:rFonts w:ascii="Arial" w:eastAsia="Times New Roman" w:hAnsi="Arial" w:cs="Arial"/>
          <w:color w:val="000000"/>
          <w:sz w:val="24"/>
          <w:lang w:val="tr-TR" w:eastAsia="tr-TR"/>
        </w:rPr>
        <w:t> </w:t>
      </w:r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>aylarında derelerin neredeyse kuruma noktasına geldiğini söyledi. İkizdere Vadisi’nin 35 kilometrelik bölümünde üretimde olan 4</w:t>
      </w:r>
      <w:r w:rsidRPr="00F01801">
        <w:rPr>
          <w:rFonts w:ascii="Arial" w:eastAsia="Times New Roman" w:hAnsi="Arial" w:cs="Arial"/>
          <w:color w:val="000000"/>
          <w:sz w:val="24"/>
          <w:lang w:val="tr-TR" w:eastAsia="tr-TR"/>
        </w:rPr>
        <w:t> </w:t>
      </w:r>
      <w:hyperlink r:id="rId14" w:tgtFrame="_blank" w:history="1">
        <w:r w:rsidRPr="00F01801">
          <w:rPr>
            <w:rFonts w:ascii="Arial" w:eastAsia="Times New Roman" w:hAnsi="Arial" w:cs="Arial"/>
            <w:color w:val="032A7F"/>
            <w:sz w:val="24"/>
            <w:lang w:val="tr-TR" w:eastAsia="tr-TR"/>
          </w:rPr>
          <w:t>HES projesi</w:t>
        </w:r>
      </w:hyperlink>
      <w:r w:rsidRPr="00F01801">
        <w:rPr>
          <w:rFonts w:ascii="Arial" w:eastAsia="Times New Roman" w:hAnsi="Arial" w:cs="Arial"/>
          <w:color w:val="000000"/>
          <w:sz w:val="24"/>
          <w:lang w:val="tr-TR" w:eastAsia="tr-TR"/>
        </w:rPr>
        <w:t> </w:t>
      </w:r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>nedeniyle suyun yaklaşık 25 kilometre uzunluğundaki tünellere hapsedildiğini anlatan Ekşi,</w:t>
      </w:r>
      <w:r w:rsidRPr="00F01801">
        <w:rPr>
          <w:rFonts w:ascii="Arial" w:eastAsia="Times New Roman" w:hAnsi="Arial" w:cs="Arial"/>
          <w:color w:val="000000"/>
          <w:sz w:val="24"/>
          <w:lang w:val="tr-TR" w:eastAsia="tr-TR"/>
        </w:rPr>
        <w:t> </w:t>
      </w:r>
      <w:hyperlink r:id="rId15" w:tgtFrame="_blank" w:history="1">
        <w:r w:rsidRPr="00F01801">
          <w:rPr>
            <w:rFonts w:ascii="Arial" w:eastAsia="Times New Roman" w:hAnsi="Arial" w:cs="Arial"/>
            <w:color w:val="032A7F"/>
            <w:sz w:val="24"/>
            <w:lang w:val="tr-TR" w:eastAsia="tr-TR"/>
          </w:rPr>
          <w:t>yeterince</w:t>
        </w:r>
      </w:hyperlink>
      <w:r w:rsidRPr="00F01801">
        <w:rPr>
          <w:rFonts w:ascii="Arial" w:eastAsia="Times New Roman" w:hAnsi="Arial" w:cs="Arial"/>
          <w:color w:val="000000"/>
          <w:sz w:val="24"/>
          <w:lang w:val="tr-TR" w:eastAsia="tr-TR"/>
        </w:rPr>
        <w:t> </w:t>
      </w:r>
      <w:r w:rsidRPr="00F01801">
        <w:rPr>
          <w:rFonts w:ascii="Arial" w:eastAsia="Times New Roman" w:hAnsi="Arial" w:cs="Arial"/>
          <w:color w:val="000000"/>
          <w:sz w:val="24"/>
          <w:szCs w:val="21"/>
          <w:shd w:val="clear" w:color="auto" w:fill="FFFFFF"/>
          <w:lang w:val="tr-TR" w:eastAsia="tr-TR"/>
        </w:rPr>
        <w:t>can suyu verilmemesi nedeniyle deredeki canlı yaşamın büyük zarar gördüğünü belirtti.</w:t>
      </w:r>
    </w:p>
    <w:p w:rsidR="00F01801" w:rsidRDefault="00F01801"/>
    <w:sectPr w:rsidR="00F01801" w:rsidSect="00B86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DD6DD5"/>
    <w:rsid w:val="00254C99"/>
    <w:rsid w:val="00533891"/>
    <w:rsid w:val="00592C19"/>
    <w:rsid w:val="00AA795C"/>
    <w:rsid w:val="00B8608F"/>
    <w:rsid w:val="00DD6DD5"/>
    <w:rsid w:val="00F0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08F"/>
    <w:rPr>
      <w:lang w:val="en-US"/>
    </w:rPr>
  </w:style>
  <w:style w:type="paragraph" w:styleId="Balk1">
    <w:name w:val="heading 1"/>
    <w:basedOn w:val="Normal"/>
    <w:link w:val="Balk1Char"/>
    <w:uiPriority w:val="9"/>
    <w:qFormat/>
    <w:rsid w:val="00DD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paragraph" w:styleId="Balk2">
    <w:name w:val="heading 2"/>
    <w:basedOn w:val="Normal"/>
    <w:link w:val="Balk2Char"/>
    <w:uiPriority w:val="9"/>
    <w:qFormat/>
    <w:rsid w:val="00DD6D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D6DD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DD6DD5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DD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DD6DD5"/>
    <w:rPr>
      <w:rFonts w:ascii="Tahoma" w:hAnsi="Tahoma" w:cs="Tahoma"/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D6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DD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liyet.com.tr/index/Trabzon/default.htm" TargetMode="External"/><Relationship Id="rId13" Type="http://schemas.openxmlformats.org/officeDocument/2006/relationships/hyperlink" Target="http://www.milliyet.com.tr/index/Yaz/default.ht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ww.milliyet.com.tr/index/kurakl%C4%B1k/default.htm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ww.milliyet.com.tr/index/HES/default.htm" TargetMode="External"/><Relationship Id="rId5" Type="http://schemas.openxmlformats.org/officeDocument/2006/relationships/image" Target="media/image2.jpeg"/><Relationship Id="rId15" Type="http://schemas.openxmlformats.org/officeDocument/2006/relationships/hyperlink" Target="http://www.milliyet.com.tr/index/yeterince/default.htm" TargetMode="External"/><Relationship Id="rId10" Type="http://schemas.openxmlformats.org/officeDocument/2006/relationships/hyperlink" Target="http://www.milliyet.com.tr/index/sit~alan%C4%B1/default.htm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milliyet.com.tr/index/2010/default.htm" TargetMode="External"/><Relationship Id="rId14" Type="http://schemas.openxmlformats.org/officeDocument/2006/relationships/hyperlink" Target="http://www.milliyet.com.tr/index/HES~Projesi/default.ht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2013-07-24T18:35:00Z</dcterms:created>
  <dcterms:modified xsi:type="dcterms:W3CDTF">2013-07-24T19:10:00Z</dcterms:modified>
</cp:coreProperties>
</file>